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2249" w14:textId="4EC06753" w:rsidR="00CD76C4" w:rsidRDefault="00CD76C4" w:rsidP="00CD76C4">
      <w:pPr>
        <w:rPr>
          <w:b/>
          <w:sz w:val="32"/>
        </w:rPr>
      </w:pPr>
      <w:r>
        <w:rPr>
          <w:noProof/>
        </w:rPr>
        <w:drawing>
          <wp:inline distT="0" distB="0" distL="0" distR="0" wp14:anchorId="4DB6B5AE" wp14:editId="7564B4CA">
            <wp:extent cx="1628775" cy="609600"/>
            <wp:effectExtent l="0" t="0" r="9525" b="0"/>
            <wp:docPr id="1" name="Resim 1" descr="yazı tipi, grafik, logo, grafik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yazı tipi, grafik, logo, grafik tasarım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6C4">
        <w:rPr>
          <w:b/>
          <w:sz w:val="32"/>
        </w:rPr>
        <w:t xml:space="preserve"> </w:t>
      </w:r>
      <w:r>
        <w:rPr>
          <w:b/>
          <w:sz w:val="32"/>
        </w:rPr>
        <w:t xml:space="preserve">                 </w:t>
      </w:r>
      <w:r>
        <w:rPr>
          <w:b/>
          <w:sz w:val="32"/>
        </w:rPr>
        <w:t>BAYİLİK SÖZLEŞMESİ</w:t>
      </w:r>
    </w:p>
    <w:p w14:paraId="45B59386" w14:textId="1CC439A4" w:rsidR="00CD76C4" w:rsidRDefault="00CD76C4" w:rsidP="00CD76C4"/>
    <w:p w14:paraId="32F7605B" w14:textId="77777777" w:rsidR="002A554E" w:rsidRDefault="002A554E"/>
    <w:p w14:paraId="5738636A" w14:textId="77777777" w:rsidR="002A554E" w:rsidRDefault="00000000">
      <w:r>
        <w:rPr>
          <w:b/>
        </w:rPr>
        <w:t>1. Taraflar</w:t>
      </w:r>
    </w:p>
    <w:p w14:paraId="294AC9FA" w14:textId="77777777" w:rsidR="002A554E" w:rsidRDefault="00000000">
      <w:pPr>
        <w:spacing w:after="120"/>
      </w:pPr>
      <w:r>
        <w:t>İşbu sözleşme, Tilda Yazılım (Firma) ile Bayi arasında akdedilmiştir.</w:t>
      </w:r>
    </w:p>
    <w:p w14:paraId="353347F3" w14:textId="77777777" w:rsidR="002A554E" w:rsidRDefault="00000000">
      <w:r>
        <w:rPr>
          <w:b/>
        </w:rPr>
        <w:t>2. Sözleşmenin Konusu</w:t>
      </w:r>
    </w:p>
    <w:p w14:paraId="0B5BFDBD" w14:textId="77777777" w:rsidR="002A554E" w:rsidRDefault="00000000">
      <w:pPr>
        <w:spacing w:after="120"/>
      </w:pPr>
      <w:r>
        <w:t>Bayi’nin Tilda Yazılım ürünlerini pazarlaması ve satışına ilişkin şartları kapsar.</w:t>
      </w:r>
    </w:p>
    <w:p w14:paraId="6321E192" w14:textId="77777777" w:rsidR="002A554E" w:rsidRDefault="00000000">
      <w:r>
        <w:rPr>
          <w:b/>
        </w:rPr>
        <w:t>3. Bayilik Şartları</w:t>
      </w:r>
    </w:p>
    <w:p w14:paraId="25D79ACC" w14:textId="77777777" w:rsidR="002A554E" w:rsidRDefault="00000000">
      <w:pPr>
        <w:spacing w:after="120"/>
      </w:pPr>
      <w:r>
        <w:t>Bayi, vergi levhasını ibraz etmek zorundadır ve ilgili sektörlerde faaliyet göstermelidir.</w:t>
      </w:r>
    </w:p>
    <w:p w14:paraId="5B5A4825" w14:textId="77777777" w:rsidR="002A554E" w:rsidRDefault="00000000">
      <w:r>
        <w:rPr>
          <w:b/>
        </w:rPr>
        <w:t>4. Lisans Modeli</w:t>
      </w:r>
    </w:p>
    <w:p w14:paraId="318E8A96" w14:textId="77777777" w:rsidR="002A554E" w:rsidRDefault="00000000">
      <w:pPr>
        <w:spacing w:after="120"/>
      </w:pPr>
      <w:r>
        <w:t>Ürünler yıllık lisans modeli ile sunulmaktadır.</w:t>
      </w:r>
    </w:p>
    <w:p w14:paraId="4467597C" w14:textId="77777777" w:rsidR="002A554E" w:rsidRDefault="00000000">
      <w:r>
        <w:rPr>
          <w:b/>
        </w:rPr>
        <w:t>5. Hak Ediş</w:t>
      </w:r>
    </w:p>
    <w:p w14:paraId="4BE0BE57" w14:textId="77777777" w:rsidR="002A554E" w:rsidRDefault="00000000">
      <w:pPr>
        <w:spacing w:after="120"/>
      </w:pPr>
      <w:r>
        <w:t>Müşteri devam ettiği sürece %50 pay bayiye ödenir.</w:t>
      </w:r>
    </w:p>
    <w:p w14:paraId="07F2F6B6" w14:textId="77777777" w:rsidR="002A554E" w:rsidRDefault="00000000">
      <w:r>
        <w:rPr>
          <w:b/>
        </w:rPr>
        <w:t>6. Belge Yükümlülüğü</w:t>
      </w:r>
    </w:p>
    <w:p w14:paraId="0EEF5533" w14:textId="77777777" w:rsidR="002A554E" w:rsidRDefault="00000000">
      <w:pPr>
        <w:spacing w:after="120"/>
      </w:pPr>
      <w:r>
        <w:t>Her yıl Mart ayında vergi levhası ibraz edilmelidir.</w:t>
      </w:r>
    </w:p>
    <w:p w14:paraId="0EA43808" w14:textId="77777777" w:rsidR="002A554E" w:rsidRDefault="00000000">
      <w:r>
        <w:rPr>
          <w:b/>
        </w:rPr>
        <w:t>7. Fesih</w:t>
      </w:r>
    </w:p>
    <w:p w14:paraId="4D064EB7" w14:textId="77777777" w:rsidR="002A554E" w:rsidRDefault="00000000">
      <w:pPr>
        <w:spacing w:after="120"/>
      </w:pPr>
      <w:r>
        <w:t>Faaliyetin sona ermesi durumunda ödemeler kesilir.</w:t>
      </w:r>
    </w:p>
    <w:p w14:paraId="0606AB16" w14:textId="77777777" w:rsidR="002A554E" w:rsidRDefault="00000000"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554E" w14:paraId="57BE1125" w14:textId="77777777">
        <w:tc>
          <w:tcPr>
            <w:tcW w:w="4320" w:type="dxa"/>
          </w:tcPr>
          <w:p w14:paraId="48DE0DFC" w14:textId="77777777" w:rsidR="002A554E" w:rsidRDefault="00000000">
            <w:r>
              <w:t>Firma</w:t>
            </w:r>
            <w:r>
              <w:br/>
              <w:t>Tilda Yazılım</w:t>
            </w:r>
          </w:p>
        </w:tc>
        <w:tc>
          <w:tcPr>
            <w:tcW w:w="4320" w:type="dxa"/>
          </w:tcPr>
          <w:p w14:paraId="09CB4FB9" w14:textId="77777777" w:rsidR="002A554E" w:rsidRDefault="00000000">
            <w:r>
              <w:t>Bayi</w:t>
            </w:r>
          </w:p>
        </w:tc>
      </w:tr>
      <w:tr w:rsidR="002A554E" w14:paraId="670CCAAE" w14:textId="77777777">
        <w:tc>
          <w:tcPr>
            <w:tcW w:w="4320" w:type="dxa"/>
          </w:tcPr>
          <w:p w14:paraId="31A4A756" w14:textId="77777777" w:rsidR="002A554E" w:rsidRDefault="00000000">
            <w:r>
              <w:t>İmza:</w:t>
            </w:r>
          </w:p>
        </w:tc>
        <w:tc>
          <w:tcPr>
            <w:tcW w:w="4320" w:type="dxa"/>
          </w:tcPr>
          <w:p w14:paraId="14B4617E" w14:textId="77777777" w:rsidR="002A554E" w:rsidRDefault="00000000">
            <w:r>
              <w:t>İmza:</w:t>
            </w:r>
          </w:p>
        </w:tc>
      </w:tr>
    </w:tbl>
    <w:p w14:paraId="70C85FFB" w14:textId="77777777" w:rsidR="004D0EF5" w:rsidRDefault="004D0EF5"/>
    <w:sectPr w:rsidR="004D0E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B585" w14:textId="77777777" w:rsidR="004D0EF5" w:rsidRDefault="004D0EF5">
      <w:pPr>
        <w:spacing w:after="0" w:line="240" w:lineRule="auto"/>
      </w:pPr>
      <w:r>
        <w:separator/>
      </w:r>
    </w:p>
  </w:endnote>
  <w:endnote w:type="continuationSeparator" w:id="0">
    <w:p w14:paraId="2576F8A4" w14:textId="77777777" w:rsidR="004D0EF5" w:rsidRDefault="004D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67CB" w14:textId="77777777" w:rsidR="004D0EF5" w:rsidRDefault="004D0EF5">
      <w:pPr>
        <w:spacing w:after="0" w:line="240" w:lineRule="auto"/>
      </w:pPr>
      <w:r>
        <w:separator/>
      </w:r>
    </w:p>
  </w:footnote>
  <w:footnote w:type="continuationSeparator" w:id="0">
    <w:p w14:paraId="56829006" w14:textId="77777777" w:rsidR="004D0EF5" w:rsidRDefault="004D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345540">
    <w:abstractNumId w:val="8"/>
  </w:num>
  <w:num w:numId="2" w16cid:durableId="1358627122">
    <w:abstractNumId w:val="6"/>
  </w:num>
  <w:num w:numId="3" w16cid:durableId="728500463">
    <w:abstractNumId w:val="5"/>
  </w:num>
  <w:num w:numId="4" w16cid:durableId="186455937">
    <w:abstractNumId w:val="4"/>
  </w:num>
  <w:num w:numId="5" w16cid:durableId="621115030">
    <w:abstractNumId w:val="7"/>
  </w:num>
  <w:num w:numId="6" w16cid:durableId="729575047">
    <w:abstractNumId w:val="3"/>
  </w:num>
  <w:num w:numId="7" w16cid:durableId="350373263">
    <w:abstractNumId w:val="2"/>
  </w:num>
  <w:num w:numId="8" w16cid:durableId="1515731008">
    <w:abstractNumId w:val="1"/>
  </w:num>
  <w:num w:numId="9" w16cid:durableId="10869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809"/>
    <w:rsid w:val="0015074B"/>
    <w:rsid w:val="0029639D"/>
    <w:rsid w:val="002A554E"/>
    <w:rsid w:val="00326F90"/>
    <w:rsid w:val="004D0EF5"/>
    <w:rsid w:val="00AA1D8D"/>
    <w:rsid w:val="00B47730"/>
    <w:rsid w:val="00CB0664"/>
    <w:rsid w:val="00CD7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52E17"/>
  <w14:defaultImageDpi w14:val="300"/>
  <w15:docId w15:val="{1B685D5D-E151-4697-ABDA-A0E27C0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SİNAN D</cp:lastModifiedBy>
  <cp:revision>2</cp:revision>
  <dcterms:created xsi:type="dcterms:W3CDTF">2013-12-23T23:15:00Z</dcterms:created>
  <dcterms:modified xsi:type="dcterms:W3CDTF">2026-04-02T08:23:00Z</dcterms:modified>
  <cp:category/>
</cp:coreProperties>
</file>